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569"/>
        <w:tblW w:w="0" w:type="auto"/>
        <w:tblLook w:val="04A0" w:firstRow="1" w:lastRow="0" w:firstColumn="1" w:lastColumn="0" w:noHBand="0" w:noVBand="1"/>
      </w:tblPr>
      <w:tblGrid>
        <w:gridCol w:w="1554"/>
        <w:gridCol w:w="1408"/>
        <w:gridCol w:w="1428"/>
        <w:gridCol w:w="1111"/>
        <w:gridCol w:w="1015"/>
        <w:gridCol w:w="1134"/>
        <w:gridCol w:w="1366"/>
      </w:tblGrid>
      <w:tr w:rsidRPr="00975AA0" w:rsidR="00A413ED" w:rsidTr="7AC93BCC" w14:paraId="1AD9D79F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975AA0" w:rsidR="00A413ED" w:rsidP="00B832BB" w:rsidRDefault="00A413ED" w14:paraId="4040AD9C" w14:textId="292EE5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Subject </w:t>
            </w:r>
            <w:r w:rsidRPr="00975AA0">
              <w:rPr>
                <w:b/>
                <w:sz w:val="24"/>
              </w:rPr>
              <w:t>Title</w:t>
            </w:r>
          </w:p>
        </w:tc>
        <w:tc>
          <w:tcPr>
            <w:tcW w:w="7462" w:type="dxa"/>
            <w:gridSpan w:val="6"/>
            <w:tcBorders>
              <w:bottom w:val="single" w:color="auto" w:sz="4" w:space="0"/>
            </w:tcBorders>
            <w:tcMar/>
          </w:tcPr>
          <w:p w:rsidRPr="00975AA0" w:rsidR="00A413ED" w:rsidP="00B832BB" w:rsidRDefault="00A66E57" w14:paraId="0C510281" w14:textId="4D2BE540">
            <w:pPr>
              <w:rPr>
                <w:sz w:val="24"/>
              </w:rPr>
            </w:pPr>
            <w:r>
              <w:rPr>
                <w:sz w:val="24"/>
              </w:rPr>
              <w:t>Politics</w:t>
            </w:r>
          </w:p>
        </w:tc>
      </w:tr>
      <w:tr w:rsidRPr="00975AA0" w:rsidR="009F489F" w:rsidTr="7AC93BCC" w14:paraId="2D4553B9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75AA0" w:rsidR="00A413ED" w:rsidP="7AC93BCC" w:rsidRDefault="00A413ED" w14:paraId="3231B08D" w14:textId="1B957153">
            <w:pPr>
              <w:rPr>
                <w:b w:val="1"/>
                <w:bCs w:val="1"/>
                <w:sz w:val="24"/>
                <w:szCs w:val="24"/>
              </w:rPr>
            </w:pPr>
            <w:r w:rsidRPr="7AC93BCC" w:rsidR="661A2F89">
              <w:rPr>
                <w:b w:val="1"/>
                <w:bCs w:val="1"/>
                <w:sz w:val="24"/>
                <w:szCs w:val="24"/>
              </w:rPr>
              <w:t xml:space="preserve">Percentage of content </w:t>
            </w:r>
            <w:r w:rsidRPr="7AC93BCC" w:rsidR="661A2F89">
              <w:rPr>
                <w:b w:val="1"/>
                <w:bCs w:val="1"/>
                <w:sz w:val="24"/>
                <w:szCs w:val="24"/>
              </w:rPr>
              <w:t>covered</w:t>
            </w:r>
            <w:r w:rsidRPr="7AC93BCC" w:rsidR="34B13FCA">
              <w:rPr>
                <w:b w:val="1"/>
                <w:bCs w:val="1"/>
                <w:sz w:val="24"/>
                <w:szCs w:val="24"/>
              </w:rPr>
              <w:t>:</w:t>
            </w:r>
          </w:p>
        </w:tc>
        <w:tc>
          <w:tcPr>
            <w:tcW w:w="1408" w:type="dxa"/>
            <w:tcBorders>
              <w:bottom w:val="single" w:color="auto" w:sz="4" w:space="0"/>
            </w:tcBorders>
            <w:tcMar/>
            <w:vAlign w:val="center"/>
          </w:tcPr>
          <w:p w:rsidRPr="00975AA0" w:rsidR="00A413ED" w:rsidP="7AC93BCC" w:rsidRDefault="00A413ED" w14:paraId="374ED722" w14:textId="4E8857B9">
            <w:pPr>
              <w:rPr>
                <w:sz w:val="24"/>
                <w:szCs w:val="24"/>
              </w:rPr>
            </w:pPr>
            <w:r w:rsidRPr="7AC93BCC" w:rsidR="34B13FCA">
              <w:rPr>
                <w:sz w:val="24"/>
                <w:szCs w:val="24"/>
              </w:rPr>
              <w:t>55%</w:t>
            </w:r>
          </w:p>
        </w:tc>
        <w:tc>
          <w:tcPr>
            <w:tcW w:w="1428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F3268" w:rsidR="00A413ED" w:rsidP="00B832BB" w:rsidRDefault="00A413ED" w14:paraId="669FF8E2" w14:textId="77777777">
            <w:pPr>
              <w:rPr>
                <w:b/>
                <w:sz w:val="24"/>
              </w:rPr>
            </w:pPr>
            <w:r w:rsidRPr="000F3268">
              <w:rPr>
                <w:b/>
                <w:sz w:val="24"/>
              </w:rPr>
              <w:t>Exam board</w:t>
            </w:r>
          </w:p>
        </w:tc>
        <w:tc>
          <w:tcPr>
            <w:tcW w:w="1111" w:type="dxa"/>
            <w:tcBorders>
              <w:bottom w:val="single" w:color="auto" w:sz="4" w:space="0"/>
            </w:tcBorders>
            <w:tcMar/>
            <w:vAlign w:val="center"/>
          </w:tcPr>
          <w:p w:rsidRPr="00975AA0" w:rsidR="00A413ED" w:rsidP="00B832BB" w:rsidRDefault="00A45E92" w14:paraId="221BE586" w14:textId="4750270B">
            <w:pPr>
              <w:rPr>
                <w:sz w:val="24"/>
              </w:rPr>
            </w:pPr>
            <w:r>
              <w:rPr>
                <w:sz w:val="24"/>
              </w:rPr>
              <w:t>Edexcel</w:t>
            </w:r>
          </w:p>
        </w:tc>
        <w:tc>
          <w:tcPr>
            <w:tcW w:w="2149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A413ED" w:rsidP="00B832BB" w:rsidRDefault="00A413ED" w14:paraId="2340FCFB" w14:textId="77777777">
            <w:pPr>
              <w:rPr>
                <w:b/>
                <w:bCs/>
                <w:sz w:val="24"/>
              </w:rPr>
            </w:pPr>
            <w:r w:rsidRPr="00A413ED">
              <w:rPr>
                <w:b/>
                <w:bCs/>
                <w:sz w:val="24"/>
              </w:rPr>
              <w:t>Qualification</w:t>
            </w:r>
            <w:r>
              <w:rPr>
                <w:b/>
                <w:bCs/>
                <w:sz w:val="24"/>
              </w:rPr>
              <w:t xml:space="preserve"> </w:t>
            </w:r>
          </w:p>
          <w:p w:rsidRPr="00A413ED" w:rsidR="00A413ED" w:rsidP="00B832BB" w:rsidRDefault="00A413ED" w14:paraId="0F35DE9C" w14:textId="602FA36E">
            <w:pPr>
              <w:rPr>
                <w:b/>
                <w:bCs/>
                <w:sz w:val="24"/>
              </w:rPr>
            </w:pPr>
            <w:r w:rsidRPr="00A413ED">
              <w:rPr>
                <w:sz w:val="18"/>
                <w:szCs w:val="16"/>
              </w:rPr>
              <w:t>(GCSE, A-Level, etc.)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tcMar/>
            <w:vAlign w:val="center"/>
          </w:tcPr>
          <w:p w:rsidRPr="00975AA0" w:rsidR="00A413ED" w:rsidP="00B832BB" w:rsidRDefault="00A66E57" w14:paraId="20A9CDB5" w14:textId="6D334DC7">
            <w:pPr>
              <w:rPr>
                <w:sz w:val="24"/>
              </w:rPr>
            </w:pPr>
            <w:r>
              <w:rPr>
                <w:sz w:val="24"/>
              </w:rPr>
              <w:t>A Level</w:t>
            </w:r>
          </w:p>
        </w:tc>
      </w:tr>
      <w:tr w:rsidRPr="00975AA0" w:rsidR="009F489F" w:rsidTr="7AC93BCC" w14:paraId="0EB34C8F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9F489F" w:rsidP="00B832BB" w:rsidRDefault="009F489F" w14:paraId="1F5459DE" w14:textId="218A66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Units covered satisfactorily</w:t>
            </w:r>
          </w:p>
        </w:tc>
        <w:tc>
          <w:tcPr>
            <w:tcW w:w="2836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="00A45E92" w:rsidP="00B832BB" w:rsidRDefault="00B51D75" w14:paraId="03D9347C" w14:textId="7777777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Paper 3 – US Politics</w:t>
            </w:r>
          </w:p>
          <w:p w:rsidRPr="00A45E92" w:rsidR="00B51D75" w:rsidP="00B832BB" w:rsidRDefault="00B51D75" w14:paraId="12F99C82" w14:textId="50567C1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Paper 1 – Core Ideologies (liberalism)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A413ED" w:rsidR="009F489F" w:rsidP="00B832BB" w:rsidRDefault="009F489F" w14:paraId="4FA8CA7F" w14:textId="514E353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Units NOT covered satisfactorily</w:t>
            </w:r>
          </w:p>
        </w:tc>
        <w:tc>
          <w:tcPr>
            <w:tcW w:w="2500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="00A45E92" w:rsidP="00B832BB" w:rsidRDefault="00B51D75" w14:paraId="60342E64" w14:textId="4969D333">
            <w:pPr>
              <w:rPr>
                <w:sz w:val="24"/>
              </w:rPr>
            </w:pPr>
            <w:r>
              <w:rPr>
                <w:sz w:val="24"/>
              </w:rPr>
              <w:t>Paper 1 – UK Politics (2</w:t>
            </w:r>
            <w:r w:rsidRPr="00B51D75"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half)</w:t>
            </w:r>
          </w:p>
          <w:p w:rsidR="00B51D75" w:rsidP="00B832BB" w:rsidRDefault="00B51D75" w14:paraId="3890B01B" w14:textId="77777777">
            <w:pPr>
              <w:rPr>
                <w:sz w:val="24"/>
              </w:rPr>
            </w:pPr>
            <w:r>
              <w:rPr>
                <w:sz w:val="24"/>
              </w:rPr>
              <w:t>Paper 2 – UK Government (2</w:t>
            </w:r>
            <w:r w:rsidRPr="00B51D75"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half)</w:t>
            </w:r>
          </w:p>
          <w:p w:rsidRPr="00975AA0" w:rsidR="00B51D75" w:rsidP="7AC93BCC" w:rsidRDefault="00B51D75" w14:paraId="196D3C69" w14:textId="15E78595">
            <w:pPr>
              <w:rPr>
                <w:sz w:val="24"/>
                <w:szCs w:val="24"/>
              </w:rPr>
            </w:pPr>
            <w:r w:rsidRPr="7AC93BCC" w:rsidR="00B51D75">
              <w:rPr>
                <w:sz w:val="24"/>
                <w:szCs w:val="24"/>
              </w:rPr>
              <w:t xml:space="preserve">Paper 2 – Non-core </w:t>
            </w:r>
            <w:r w:rsidRPr="7AC93BCC" w:rsidR="6E79AD5F">
              <w:rPr>
                <w:sz w:val="24"/>
                <w:szCs w:val="24"/>
              </w:rPr>
              <w:t>ideologies</w:t>
            </w:r>
          </w:p>
        </w:tc>
      </w:tr>
      <w:tr w:rsidR="00A413ED" w:rsidTr="7AC93BCC" w14:paraId="3B4768C4" w14:textId="77777777">
        <w:tc>
          <w:tcPr>
            <w:tcW w:w="9016" w:type="dxa"/>
            <w:gridSpan w:val="7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00A413ED" w:rsidP="00B832BB" w:rsidRDefault="00A413ED" w14:paraId="3E862508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Your final grade will be informed through an assessment of evidence from:</w:t>
            </w:r>
          </w:p>
        </w:tc>
      </w:tr>
      <w:tr w:rsidRPr="00975AA0" w:rsidR="00A413ED" w:rsidTr="7AC93BCC" w14:paraId="08BE4151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A413ED" w:rsidR="00A413ED" w:rsidP="00B832BB" w:rsidRDefault="00A413ED" w14:paraId="55C52F8E" w14:textId="69963769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Primary source </w:t>
            </w:r>
            <w:r w:rsidRPr="00A413ED">
              <w:rPr>
                <w:b/>
                <w:sz w:val="18"/>
                <w:szCs w:val="18"/>
              </w:rPr>
              <w:t>(details of the exam / portfolio et)</w:t>
            </w:r>
          </w:p>
        </w:tc>
      </w:tr>
      <w:tr w:rsidRPr="00E10716" w:rsidR="00A413ED" w:rsidTr="7AC93BCC" w14:paraId="758254A6" w14:textId="77777777">
        <w:trPr>
          <w:trHeight w:val="3288"/>
        </w:trPr>
        <w:tc>
          <w:tcPr>
            <w:tcW w:w="9016" w:type="dxa"/>
            <w:gridSpan w:val="7"/>
            <w:tcMar/>
          </w:tcPr>
          <w:p w:rsidR="00757352" w:rsidP="00757352" w:rsidRDefault="00757352" w14:paraId="4F608CD2" w14:textId="07EEC30A">
            <w:pPr>
              <w:pStyle w:val="ListParagraph"/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Year Exam (2 hours, 66 marks)</w:t>
            </w:r>
          </w:p>
          <w:p w:rsidRPr="00757352" w:rsidR="00757352" w:rsidP="00757352" w:rsidRDefault="00757352" w14:paraId="3C4823F4" w14:textId="6CB83540">
            <w:pPr>
              <w:pStyle w:val="ListParagraph"/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757352">
              <w:rPr>
                <w:rFonts w:ascii="Calibri" w:hAnsi="Calibri" w:cs="Calibri"/>
                <w:color w:val="000000"/>
              </w:rPr>
              <w:t>1 x </w:t>
            </w:r>
            <w:proofErr w:type="gramStart"/>
            <w:r w:rsidRPr="00757352">
              <w:rPr>
                <w:rStyle w:val="markif407inct"/>
                <w:rFonts w:ascii="Calibri" w:hAnsi="Calibri" w:cs="Calibri"/>
                <w:color w:val="000000"/>
                <w:bdr w:val="none" w:color="auto" w:sz="0" w:space="0" w:frame="1"/>
              </w:rPr>
              <w:t>30</w:t>
            </w:r>
            <w:r w:rsidRPr="00757352">
              <w:rPr>
                <w:rFonts w:ascii="Calibri" w:hAnsi="Calibri" w:cs="Calibri"/>
                <w:color w:val="000000"/>
              </w:rPr>
              <w:t> mark</w:t>
            </w:r>
            <w:proofErr w:type="gramEnd"/>
            <w:r w:rsidRPr="00757352">
              <w:rPr>
                <w:rFonts w:ascii="Calibri" w:hAnsi="Calibri" w:cs="Calibri"/>
                <w:color w:val="000000"/>
              </w:rPr>
              <w:t xml:space="preserve"> question - US politics</w:t>
            </w:r>
            <w:r>
              <w:rPr>
                <w:rFonts w:ascii="Calibri" w:hAnsi="Calibri" w:cs="Calibri"/>
                <w:color w:val="000000"/>
              </w:rPr>
              <w:t xml:space="preserve"> (Paper 3)</w:t>
            </w:r>
          </w:p>
          <w:p w:rsidRPr="00757352" w:rsidR="00757352" w:rsidP="00757352" w:rsidRDefault="00757352" w14:paraId="7296DFDA" w14:textId="4A81A425">
            <w:pPr>
              <w:pStyle w:val="ListParagraph"/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757352">
              <w:rPr>
                <w:rFonts w:ascii="Calibri" w:hAnsi="Calibri" w:cs="Calibri"/>
                <w:color w:val="000000"/>
              </w:rPr>
              <w:t>1 x </w:t>
            </w:r>
            <w:r w:rsidRPr="00757352">
              <w:rPr>
                <w:rStyle w:val="markxld0spa0b"/>
                <w:rFonts w:ascii="Calibri" w:hAnsi="Calibri" w:cs="Calibri"/>
                <w:color w:val="000000"/>
                <w:bdr w:val="none" w:color="auto" w:sz="0" w:space="0" w:frame="1"/>
              </w:rPr>
              <w:t>12</w:t>
            </w:r>
            <w:r w:rsidRPr="00757352">
              <w:rPr>
                <w:rFonts w:ascii="Calibri" w:hAnsi="Calibri" w:cs="Calibri"/>
                <w:color w:val="000000"/>
              </w:rPr>
              <w:t xml:space="preserve"> mark question </w:t>
            </w:r>
            <w:proofErr w:type="gramStart"/>
            <w:r w:rsidRPr="00757352">
              <w:rPr>
                <w:rFonts w:ascii="Calibri" w:hAnsi="Calibri" w:cs="Calibri"/>
                <w:color w:val="000000"/>
              </w:rPr>
              <w:t>-  US</w:t>
            </w:r>
            <w:proofErr w:type="gramEnd"/>
            <w:r w:rsidRPr="00757352">
              <w:rPr>
                <w:rFonts w:ascii="Calibri" w:hAnsi="Calibri" w:cs="Calibri"/>
                <w:color w:val="000000"/>
              </w:rPr>
              <w:t xml:space="preserve"> politics</w:t>
            </w:r>
            <w:r>
              <w:rPr>
                <w:rFonts w:ascii="Calibri" w:hAnsi="Calibri" w:cs="Calibri"/>
                <w:color w:val="000000"/>
              </w:rPr>
              <w:t xml:space="preserve"> (Paper 3)</w:t>
            </w:r>
          </w:p>
          <w:p w:rsidRPr="00757352" w:rsidR="00757352" w:rsidP="00757352" w:rsidRDefault="00757352" w14:paraId="6DAC20C8" w14:textId="5C4F5409">
            <w:pPr>
              <w:pStyle w:val="ListParagraph"/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757352">
              <w:rPr>
                <w:rFonts w:ascii="Calibri" w:hAnsi="Calibri" w:cs="Calibri"/>
                <w:color w:val="000000"/>
              </w:rPr>
              <w:t>1 x </w:t>
            </w:r>
            <w:proofErr w:type="gramStart"/>
            <w:r w:rsidRPr="00757352">
              <w:rPr>
                <w:rStyle w:val="marks75rf08n3"/>
                <w:rFonts w:ascii="Calibri" w:hAnsi="Calibri" w:cs="Calibri"/>
                <w:color w:val="000000"/>
                <w:bdr w:val="none" w:color="auto" w:sz="0" w:space="0" w:frame="1"/>
              </w:rPr>
              <w:t>24</w:t>
            </w:r>
            <w:r w:rsidRPr="00757352">
              <w:rPr>
                <w:rFonts w:ascii="Calibri" w:hAnsi="Calibri" w:cs="Calibri"/>
                <w:color w:val="000000"/>
              </w:rPr>
              <w:t> mark</w:t>
            </w:r>
            <w:proofErr w:type="gramEnd"/>
            <w:r w:rsidRPr="00757352">
              <w:rPr>
                <w:rFonts w:ascii="Calibri" w:hAnsi="Calibri" w:cs="Calibri"/>
                <w:color w:val="000000"/>
              </w:rPr>
              <w:t xml:space="preserve"> question </w:t>
            </w:r>
            <w:r>
              <w:rPr>
                <w:rFonts w:ascii="Calibri" w:hAnsi="Calibri" w:cs="Calibri"/>
                <w:color w:val="000000"/>
              </w:rPr>
              <w:t>–</w:t>
            </w:r>
            <w:r w:rsidRPr="0075735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Core </w:t>
            </w:r>
            <w:r w:rsidRPr="00757352">
              <w:rPr>
                <w:rFonts w:ascii="Calibri" w:hAnsi="Calibri" w:cs="Calibri"/>
                <w:color w:val="000000"/>
              </w:rPr>
              <w:t>Ideologies question </w:t>
            </w:r>
            <w:r>
              <w:rPr>
                <w:rFonts w:ascii="Calibri" w:hAnsi="Calibri" w:cs="Calibri"/>
                <w:color w:val="000000"/>
              </w:rPr>
              <w:t>– Liberalism (Paper 1)</w:t>
            </w:r>
          </w:p>
          <w:p w:rsidR="00757352" w:rsidP="00757352" w:rsidRDefault="00757352" w14:paraId="0AA74FFB" w14:textId="77777777">
            <w:pPr>
              <w:shd w:val="clear" w:color="auto" w:fill="FFFFFF"/>
              <w:rPr>
                <w:sz w:val="20"/>
                <w:szCs w:val="20"/>
              </w:rPr>
            </w:pPr>
          </w:p>
          <w:p w:rsidR="00757352" w:rsidP="00757352" w:rsidRDefault="00757352" w14:paraId="14469C01" w14:textId="7777777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Rationale</w:t>
            </w:r>
          </w:p>
          <w:p w:rsidR="00757352" w:rsidP="00757352" w:rsidRDefault="00757352" w14:paraId="0F6E17D3" w14:textId="77777777">
            <w:pPr>
              <w:pStyle w:val="ListParagraph"/>
              <w:numPr>
                <w:ilvl w:val="0"/>
                <w:numId w:val="14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 of Paper 1 and Paper 2 were affected by lockdown in 2020. Although some topics were covered satisfactorily, Paper 3 has been taught most recently and despite lockdown in 2021, due to the small class size, and the school’s approach to live teaching, content delivery for Paper 3 has been good</w:t>
            </w:r>
          </w:p>
          <w:p w:rsidRPr="00757352" w:rsidR="00757352" w:rsidP="7AC93BCC" w:rsidRDefault="00757352" w14:paraId="05DC7508" w14:textId="41710E74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rPr>
                <w:sz w:val="20"/>
                <w:szCs w:val="20"/>
              </w:rPr>
            </w:pPr>
            <w:r w:rsidRPr="7AC93BCC" w:rsidR="00757352">
              <w:rPr>
                <w:sz w:val="20"/>
                <w:szCs w:val="20"/>
              </w:rPr>
              <w:t>Of the core ideologies taught, Liberalism is a persistent theme throughout the course and while it was taught in Y12, there is sufficient time to go over this content so that pupils are well-</w:t>
            </w:r>
            <w:r w:rsidRPr="7AC93BCC" w:rsidR="519A8F8B">
              <w:rPr>
                <w:sz w:val="20"/>
                <w:szCs w:val="20"/>
              </w:rPr>
              <w:t>prepared</w:t>
            </w:r>
          </w:p>
        </w:tc>
      </w:tr>
      <w:tr w:rsidRPr="00975AA0" w:rsidR="00A413ED" w:rsidTr="7AC93BCC" w14:paraId="3AE5AA27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A413ED" w:rsidR="00A413ED" w:rsidP="00B832BB" w:rsidRDefault="00A413ED" w14:paraId="23F64C9B" w14:textId="42D89E52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Secondary source </w:t>
            </w:r>
            <w:r w:rsidRPr="00A413ED">
              <w:rPr>
                <w:b/>
                <w:sz w:val="18"/>
                <w:szCs w:val="16"/>
              </w:rPr>
              <w:t>(details of data from assessments and tests)</w:t>
            </w:r>
          </w:p>
        </w:tc>
      </w:tr>
      <w:tr w:rsidRPr="00975AA0" w:rsidR="00A413ED" w:rsidTr="7AC93BCC" w14:paraId="5B90D175" w14:textId="77777777">
        <w:trPr>
          <w:trHeight w:val="3288"/>
        </w:trPr>
        <w:tc>
          <w:tcPr>
            <w:tcW w:w="9016" w:type="dxa"/>
            <w:gridSpan w:val="7"/>
            <w:tcMar/>
          </w:tcPr>
          <w:p w:rsidR="0046317D" w:rsidP="00757352" w:rsidRDefault="00757352" w14:paraId="0D35E0EA" w14:textId="77777777">
            <w:pPr>
              <w:pStyle w:val="ListParagraph"/>
              <w:numPr>
                <w:ilvl w:val="0"/>
                <w:numId w:val="15"/>
              </w:numPr>
              <w:spacing w:after="30" w:line="360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unit tests in Y12 (pre-lockdown)</w:t>
            </w:r>
          </w:p>
          <w:p w:rsidR="00757352" w:rsidP="00757352" w:rsidRDefault="00757352" w14:paraId="397CC2B5" w14:textId="77777777">
            <w:pPr>
              <w:pStyle w:val="ListParagraph"/>
              <w:numPr>
                <w:ilvl w:val="0"/>
                <w:numId w:val="15"/>
              </w:numPr>
              <w:spacing w:after="30" w:line="360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Y13 Mocks</w:t>
            </w:r>
          </w:p>
          <w:p w:rsidR="00757352" w:rsidP="00757352" w:rsidRDefault="00757352" w14:paraId="3496B16C" w14:textId="77777777">
            <w:pPr>
              <w:pStyle w:val="ListParagraph"/>
              <w:numPr>
                <w:ilvl w:val="0"/>
                <w:numId w:val="15"/>
              </w:numPr>
              <w:spacing w:after="30" w:line="360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tests from Y13</w:t>
            </w:r>
          </w:p>
          <w:p w:rsidRPr="00757352" w:rsidR="00757352" w:rsidP="00757352" w:rsidRDefault="00757352" w14:paraId="17BD7DD3" w14:textId="76D15EA6">
            <w:pPr>
              <w:pStyle w:val="ListParagraph"/>
              <w:numPr>
                <w:ilvl w:val="0"/>
                <w:numId w:val="15"/>
              </w:numPr>
              <w:spacing w:after="30" w:line="360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Assessed essays and exam questions from throughout the course</w:t>
            </w:r>
          </w:p>
        </w:tc>
      </w:tr>
      <w:tr w:rsidRPr="00975AA0" w:rsidR="00A413ED" w:rsidTr="7AC93BCC" w14:paraId="35351A34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A413ED" w:rsidR="00A413ED" w:rsidP="00B832BB" w:rsidRDefault="00A413ED" w14:paraId="5DC04C1F" w14:textId="0B3E8E34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Other relevant sources </w:t>
            </w:r>
            <w:r w:rsidRPr="00A413ED">
              <w:rPr>
                <w:b/>
                <w:sz w:val="18"/>
                <w:szCs w:val="16"/>
              </w:rPr>
              <w:t>(any other assessments which may be relevant to the final grade)</w:t>
            </w:r>
          </w:p>
        </w:tc>
      </w:tr>
      <w:tr w:rsidRPr="00975AA0" w:rsidR="00A413ED" w:rsidTr="7AC93BCC" w14:paraId="443D50AD" w14:textId="77777777">
        <w:trPr>
          <w:trHeight w:val="3288"/>
        </w:trPr>
        <w:tc>
          <w:tcPr>
            <w:tcW w:w="9016" w:type="dxa"/>
            <w:gridSpan w:val="7"/>
            <w:tcMar/>
          </w:tcPr>
          <w:p w:rsidRPr="00A413ED" w:rsidR="00A413ED" w:rsidP="00B832BB" w:rsidRDefault="00A413ED" w14:paraId="513B07AB" w14:textId="77777777">
            <w:pPr>
              <w:rPr>
                <w:sz w:val="24"/>
              </w:rPr>
            </w:pPr>
          </w:p>
          <w:p w:rsidRPr="00B51D75" w:rsidR="00CB658E" w:rsidP="00B51D75" w:rsidRDefault="00CB658E" w14:paraId="60A20F99" w14:textId="28C1BEBF">
            <w:pPr>
              <w:rPr>
                <w:sz w:val="20"/>
                <w:szCs w:val="20"/>
              </w:rPr>
            </w:pPr>
          </w:p>
        </w:tc>
      </w:tr>
    </w:tbl>
    <w:p w:rsidRPr="00A413ED" w:rsidR="00240B74" w:rsidRDefault="00240B74" w14:paraId="23DFA4D4" w14:textId="77777777">
      <w:pPr>
        <w:rPr>
          <w:sz w:val="24"/>
          <w:szCs w:val="20"/>
        </w:rPr>
      </w:pPr>
    </w:p>
    <w:sectPr w:rsidRPr="00A413ED" w:rsidR="00240B74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5874" w:rsidP="00A413ED" w:rsidRDefault="007E5874" w14:paraId="76EE042A" w14:textId="77777777">
      <w:pPr>
        <w:spacing w:after="0" w:line="240" w:lineRule="auto"/>
      </w:pPr>
      <w:r>
        <w:separator/>
      </w:r>
    </w:p>
  </w:endnote>
  <w:endnote w:type="continuationSeparator" w:id="0">
    <w:p w:rsidR="007E5874" w:rsidP="00A413ED" w:rsidRDefault="007E5874" w14:paraId="6220DA2B" w14:textId="77777777">
      <w:pPr>
        <w:spacing w:after="0" w:line="240" w:lineRule="auto"/>
      </w:pPr>
      <w:r>
        <w:continuationSeparator/>
      </w:r>
    </w:p>
  </w:endnote>
  <w:endnote w:type="continuationNotice" w:id="1">
    <w:p w:rsidR="007E5874" w:rsidRDefault="007E5874" w14:paraId="4586556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5874" w:rsidP="00A413ED" w:rsidRDefault="007E5874" w14:paraId="0E36044B" w14:textId="77777777">
      <w:pPr>
        <w:spacing w:after="0" w:line="240" w:lineRule="auto"/>
      </w:pPr>
      <w:r>
        <w:separator/>
      </w:r>
    </w:p>
  </w:footnote>
  <w:footnote w:type="continuationSeparator" w:id="0">
    <w:p w:rsidR="007E5874" w:rsidP="00A413ED" w:rsidRDefault="007E5874" w14:paraId="06B2550E" w14:textId="77777777">
      <w:pPr>
        <w:spacing w:after="0" w:line="240" w:lineRule="auto"/>
      </w:pPr>
      <w:r>
        <w:continuationSeparator/>
      </w:r>
    </w:p>
  </w:footnote>
  <w:footnote w:type="continuationNotice" w:id="1">
    <w:p w:rsidR="007E5874" w:rsidRDefault="007E5874" w14:paraId="768D8A9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A413ED" w:rsidR="00A413ED" w:rsidRDefault="00A413ED" w14:paraId="1DDEDE4F" w14:textId="2CF0DB41">
    <w:pPr>
      <w:pStyle w:val="Header"/>
      <w:rPr>
        <w:b/>
        <w:bCs/>
        <w:u w:val="single"/>
      </w:rPr>
    </w:pPr>
    <w:r w:rsidRPr="00A413ED">
      <w:rPr>
        <w:b/>
        <w:bCs/>
        <w:noProof/>
        <w:color w:val="A6A6A6" w:themeColor="background1" w:themeShade="A6"/>
        <w:u w:val="single"/>
      </w:rPr>
      <w:drawing>
        <wp:anchor distT="0" distB="0" distL="114300" distR="114300" simplePos="0" relativeHeight="251658240" behindDoc="0" locked="0" layoutInCell="1" allowOverlap="1" wp14:anchorId="1E4621CC" wp14:editId="15386D91">
          <wp:simplePos x="0" y="0"/>
          <wp:positionH relativeFrom="margin">
            <wp:posOffset>4486910</wp:posOffset>
          </wp:positionH>
          <wp:positionV relativeFrom="margin">
            <wp:posOffset>-515815</wp:posOffset>
          </wp:positionV>
          <wp:extent cx="1238885" cy="517525"/>
          <wp:effectExtent l="0" t="0" r="571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7AC93BCC">
      <w:rPr>
        <w:b w:val="1"/>
        <w:bCs w:val="1"/>
        <w:color w:val="A6A6A6" w:themeColor="background1" w:themeShade="A6"/>
        <w:sz w:val="28"/>
        <w:szCs w:val="28"/>
        <w:u w:val="single"/>
      </w:rPr>
      <w:t>Subject</w:t>
    </w:r>
    <w:r w:rsidRPr="00A413ED" w:rsidR="7AC93BCC">
      <w:rPr>
        <w:b w:val="1"/>
        <w:bCs w:val="1"/>
        <w:color w:val="A6A6A6" w:themeColor="background1" w:themeShade="A6"/>
        <w:sz w:val="28"/>
        <w:szCs w:val="28"/>
        <w:u w:val="single"/>
      </w:rPr>
      <w:t xml:space="preserve"> Assessment </w:t>
    </w:r>
    <w:r w:rsidR="7AC93BCC">
      <w:rPr>
        <w:b w:val="1"/>
        <w:bCs w:val="1"/>
        <w:color w:val="A6A6A6" w:themeColor="background1" w:themeShade="A6"/>
        <w:sz w:val="28"/>
        <w:szCs w:val="28"/>
        <w:u w:val="single"/>
      </w:rPr>
      <w:t>Portfolio</w:t>
    </w:r>
  </w:p>
  <w:p w:rsidR="00A413ED" w:rsidRDefault="00A413ED" w14:paraId="131B721C" w14:textId="1E88B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75266"/>
    <w:multiLevelType w:val="hybridMultilevel"/>
    <w:tmpl w:val="C6BCAA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4E314F"/>
    <w:multiLevelType w:val="multilevel"/>
    <w:tmpl w:val="AF88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84156B4"/>
    <w:multiLevelType w:val="hybridMultilevel"/>
    <w:tmpl w:val="E2C094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80470E"/>
    <w:multiLevelType w:val="hybridMultilevel"/>
    <w:tmpl w:val="2E68DC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D24849"/>
    <w:multiLevelType w:val="hybridMultilevel"/>
    <w:tmpl w:val="D5689DB0"/>
    <w:lvl w:ilvl="0" w:tplc="08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FB3EE2"/>
    <w:multiLevelType w:val="hybridMultilevel"/>
    <w:tmpl w:val="5CE668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5D5939"/>
    <w:multiLevelType w:val="hybridMultilevel"/>
    <w:tmpl w:val="48B6F0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C1258BC"/>
    <w:multiLevelType w:val="hybridMultilevel"/>
    <w:tmpl w:val="E61430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DFF597A"/>
    <w:multiLevelType w:val="hybridMultilevel"/>
    <w:tmpl w:val="A9AEEC50"/>
    <w:lvl w:ilvl="0" w:tplc="08090001">
      <w:start w:val="1"/>
      <w:numFmt w:val="bullet"/>
      <w:lvlText w:val=""/>
      <w:lvlJc w:val="left"/>
      <w:pPr>
        <w:ind w:left="76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hint="default" w:ascii="Wingdings" w:hAnsi="Wingdings"/>
      </w:rPr>
    </w:lvl>
  </w:abstractNum>
  <w:abstractNum w:abstractNumId="9" w15:restartNumberingAfterBreak="0">
    <w:nsid w:val="64875BF3"/>
    <w:multiLevelType w:val="hybridMultilevel"/>
    <w:tmpl w:val="87CAB4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4DC2895"/>
    <w:multiLevelType w:val="multilevel"/>
    <w:tmpl w:val="49AC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651F279F"/>
    <w:multiLevelType w:val="multilevel"/>
    <w:tmpl w:val="8B00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6D7A28DC"/>
    <w:multiLevelType w:val="multilevel"/>
    <w:tmpl w:val="7706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73DA4B27"/>
    <w:multiLevelType w:val="hybridMultilevel"/>
    <w:tmpl w:val="D0CA7C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CE11031"/>
    <w:multiLevelType w:val="hybridMultilevel"/>
    <w:tmpl w:val="97BA5D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8"/>
  </w:num>
  <w:num w:numId="11">
    <w:abstractNumId w:val="0"/>
  </w:num>
  <w:num w:numId="12">
    <w:abstractNumId w:val="14"/>
  </w:num>
  <w:num w:numId="13">
    <w:abstractNumId w:val="7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AA0"/>
    <w:rsid w:val="000319B9"/>
    <w:rsid w:val="0006311E"/>
    <w:rsid w:val="0006489B"/>
    <w:rsid w:val="000733F0"/>
    <w:rsid w:val="00096476"/>
    <w:rsid w:val="000B31AF"/>
    <w:rsid w:val="000C05A7"/>
    <w:rsid w:val="000D4E66"/>
    <w:rsid w:val="000E341B"/>
    <w:rsid w:val="000E3870"/>
    <w:rsid w:val="000F3268"/>
    <w:rsid w:val="00127B2F"/>
    <w:rsid w:val="00184837"/>
    <w:rsid w:val="00193FDD"/>
    <w:rsid w:val="001A0567"/>
    <w:rsid w:val="001A0A5C"/>
    <w:rsid w:val="001B6654"/>
    <w:rsid w:val="00234CBC"/>
    <w:rsid w:val="00240B74"/>
    <w:rsid w:val="00243CD1"/>
    <w:rsid w:val="00270285"/>
    <w:rsid w:val="00283E94"/>
    <w:rsid w:val="002E1F56"/>
    <w:rsid w:val="002F0947"/>
    <w:rsid w:val="0030768A"/>
    <w:rsid w:val="003572B3"/>
    <w:rsid w:val="00392054"/>
    <w:rsid w:val="003A1122"/>
    <w:rsid w:val="003E2BA8"/>
    <w:rsid w:val="003E5B2B"/>
    <w:rsid w:val="00402721"/>
    <w:rsid w:val="004263D2"/>
    <w:rsid w:val="0046317D"/>
    <w:rsid w:val="004A7ADC"/>
    <w:rsid w:val="004E70E7"/>
    <w:rsid w:val="00520B05"/>
    <w:rsid w:val="00562B12"/>
    <w:rsid w:val="005D3CFE"/>
    <w:rsid w:val="005E4EDA"/>
    <w:rsid w:val="0061567F"/>
    <w:rsid w:val="006473E9"/>
    <w:rsid w:val="006702C3"/>
    <w:rsid w:val="00694471"/>
    <w:rsid w:val="006D27F6"/>
    <w:rsid w:val="00757352"/>
    <w:rsid w:val="00795B53"/>
    <w:rsid w:val="007C1545"/>
    <w:rsid w:val="007E5874"/>
    <w:rsid w:val="007F4D6F"/>
    <w:rsid w:val="00834AF2"/>
    <w:rsid w:val="00834EFE"/>
    <w:rsid w:val="0087706D"/>
    <w:rsid w:val="008D245B"/>
    <w:rsid w:val="008E12EB"/>
    <w:rsid w:val="00971AA9"/>
    <w:rsid w:val="00975AA0"/>
    <w:rsid w:val="00980259"/>
    <w:rsid w:val="009B0544"/>
    <w:rsid w:val="009D5E62"/>
    <w:rsid w:val="009F489F"/>
    <w:rsid w:val="00A25068"/>
    <w:rsid w:val="00A413ED"/>
    <w:rsid w:val="00A45E92"/>
    <w:rsid w:val="00A66E57"/>
    <w:rsid w:val="00A70CEC"/>
    <w:rsid w:val="00AA4E9F"/>
    <w:rsid w:val="00AB5398"/>
    <w:rsid w:val="00AC2B48"/>
    <w:rsid w:val="00AD17AF"/>
    <w:rsid w:val="00AE1249"/>
    <w:rsid w:val="00B12CAE"/>
    <w:rsid w:val="00B326C4"/>
    <w:rsid w:val="00B51D75"/>
    <w:rsid w:val="00B764AC"/>
    <w:rsid w:val="00B832BB"/>
    <w:rsid w:val="00BB26EA"/>
    <w:rsid w:val="00BB27A2"/>
    <w:rsid w:val="00BB4A33"/>
    <w:rsid w:val="00BF416C"/>
    <w:rsid w:val="00C71434"/>
    <w:rsid w:val="00CA2EA5"/>
    <w:rsid w:val="00CA4392"/>
    <w:rsid w:val="00CB5F7C"/>
    <w:rsid w:val="00CB658E"/>
    <w:rsid w:val="00D10BBE"/>
    <w:rsid w:val="00D1517E"/>
    <w:rsid w:val="00D25E71"/>
    <w:rsid w:val="00D26C77"/>
    <w:rsid w:val="00D4730E"/>
    <w:rsid w:val="00D5542B"/>
    <w:rsid w:val="00D555FE"/>
    <w:rsid w:val="00D623A6"/>
    <w:rsid w:val="00D86B55"/>
    <w:rsid w:val="00DE7369"/>
    <w:rsid w:val="00E10716"/>
    <w:rsid w:val="00E316D4"/>
    <w:rsid w:val="00E41B15"/>
    <w:rsid w:val="00E635EB"/>
    <w:rsid w:val="00E64416"/>
    <w:rsid w:val="00F034FB"/>
    <w:rsid w:val="00F66A00"/>
    <w:rsid w:val="00F81A28"/>
    <w:rsid w:val="00F83766"/>
    <w:rsid w:val="00FF2524"/>
    <w:rsid w:val="2067B4A1"/>
    <w:rsid w:val="34B13FCA"/>
    <w:rsid w:val="519A8F8B"/>
    <w:rsid w:val="661A2F89"/>
    <w:rsid w:val="6E79AD5F"/>
    <w:rsid w:val="7AC9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2FF383"/>
  <w15:chartTrackingRefBased/>
  <w15:docId w15:val="{7698EB6B-CD2B-4969-8DA5-3438E15A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A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F4D6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1071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071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413E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413ED"/>
  </w:style>
  <w:style w:type="paragraph" w:styleId="Footer">
    <w:name w:val="footer"/>
    <w:basedOn w:val="Normal"/>
    <w:link w:val="FooterChar"/>
    <w:uiPriority w:val="99"/>
    <w:unhideWhenUsed/>
    <w:rsid w:val="00A413E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413ED"/>
  </w:style>
  <w:style w:type="character" w:styleId="markif407inct" w:customStyle="1">
    <w:name w:val="markif407inct"/>
    <w:basedOn w:val="DefaultParagraphFont"/>
    <w:rsid w:val="00757352"/>
  </w:style>
  <w:style w:type="character" w:styleId="markxld0spa0b" w:customStyle="1">
    <w:name w:val="markxld0spa0b"/>
    <w:basedOn w:val="DefaultParagraphFont"/>
    <w:rsid w:val="00757352"/>
  </w:style>
  <w:style w:type="character" w:styleId="marks75rf08n3" w:customStyle="1">
    <w:name w:val="marks75rf08n3"/>
    <w:basedOn w:val="DefaultParagraphFont"/>
    <w:rsid w:val="00757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8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72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46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60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55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53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51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04342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32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505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0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839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146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84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5430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615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3402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356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9718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9526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0658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1186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3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5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90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15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83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69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6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99097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356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31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57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60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8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643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0586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4448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8152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9CAE1F10BD4408CC772EC778F949C" ma:contentTypeVersion="12" ma:contentTypeDescription="Create a new document." ma:contentTypeScope="" ma:versionID="0171612266dfb3d3bf66c729c5b56792">
  <xsd:schema xmlns:xsd="http://www.w3.org/2001/XMLSchema" xmlns:xs="http://www.w3.org/2001/XMLSchema" xmlns:p="http://schemas.microsoft.com/office/2006/metadata/properties" xmlns:ns2="4e1b9a4e-1b7e-48e3-837f-3fb798debda3" xmlns:ns3="8846c89c-dcb9-4c48-938f-6286dae5abe1" targetNamespace="http://schemas.microsoft.com/office/2006/metadata/properties" ma:root="true" ma:fieldsID="7ee473cd1b159c409cc44b66375eb90c" ns2:_="" ns3:_="">
    <xsd:import namespace="4e1b9a4e-1b7e-48e3-837f-3fb798debda3"/>
    <xsd:import namespace="8846c89c-dcb9-4c48-938f-6286dae5a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b9a4e-1b7e-48e3-837f-3fb798deb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6c89c-dcb9-4c48-938f-6286dae5a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D25D98-1697-461B-97C0-01F9D61B5B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ED2396-AF11-442F-94CB-98354900DF33}"/>
</file>

<file path=customXml/itemProps3.xml><?xml version="1.0" encoding="utf-8"?>
<ds:datastoreItem xmlns:ds="http://schemas.openxmlformats.org/officeDocument/2006/customXml" ds:itemID="{2A92879E-4A15-48DB-ADE1-D99A25DA03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Skinners'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Abubakr</dc:creator>
  <cp:keywords/>
  <dc:description/>
  <cp:lastModifiedBy>Matt Dunston MDU</cp:lastModifiedBy>
  <cp:revision>3</cp:revision>
  <dcterms:created xsi:type="dcterms:W3CDTF">2021-03-05T15:38:00Z</dcterms:created>
  <dcterms:modified xsi:type="dcterms:W3CDTF">2021-03-27T10:21:59Z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0x010100AFA9CAE1F10BD4408CC772EC778F949C</vt:lpwstr>
  </property>
</Properties>
</file>